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A006" w14:textId="2C9307E6" w:rsidR="005E67E8" w:rsidRPr="0083769C" w:rsidRDefault="00055C2C" w:rsidP="005E67E8">
      <w:pPr>
        <w:spacing w:before="120"/>
        <w:ind w:left="142"/>
      </w:pPr>
      <w:r w:rsidRPr="0083769C">
        <w:rPr>
          <w:b/>
        </w:rPr>
        <w:t>Accredited Body</w:t>
      </w:r>
      <w:r w:rsidRPr="0083769C">
        <w:t>:</w:t>
      </w:r>
      <w:r w:rsidRPr="0083769C">
        <w:tab/>
        <w:t xml:space="preserve">       </w:t>
      </w:r>
      <w:r w:rsidRPr="0083769C">
        <w:tab/>
      </w:r>
      <w:r w:rsidRPr="0083769C">
        <w:tab/>
      </w:r>
      <w:r w:rsidRPr="0083769C">
        <w:tab/>
        <w:t>Cytogenetická laboratoř Brno, s.r.o.</w:t>
      </w:r>
    </w:p>
    <w:p w14:paraId="7E41C664" w14:textId="49D9A295" w:rsidR="005E67E8" w:rsidRPr="0083769C" w:rsidRDefault="00055C2C" w:rsidP="005E67E8">
      <w:pPr>
        <w:spacing w:before="120"/>
        <w:ind w:left="142"/>
      </w:pPr>
      <w:r w:rsidRPr="0083769C">
        <w:rPr>
          <w:b/>
        </w:rPr>
        <w:t>CAB Name</w:t>
      </w:r>
      <w:r w:rsidRPr="0083769C">
        <w:t>:</w:t>
      </w:r>
      <w:r w:rsidRPr="0083769C">
        <w:tab/>
      </w:r>
      <w:r w:rsidRPr="0083769C">
        <w:tab/>
      </w:r>
      <w:r w:rsidRPr="0083769C">
        <w:tab/>
      </w:r>
      <w:r w:rsidRPr="0083769C">
        <w:tab/>
      </w:r>
      <w:r w:rsidRPr="0083769C">
        <w:tab/>
        <w:t>Cytogenetic Laboratory Brno</w:t>
      </w:r>
    </w:p>
    <w:p w14:paraId="3C64E938" w14:textId="1F85ADCC" w:rsidR="005E67E8" w:rsidRPr="0083769C" w:rsidRDefault="00055C2C" w:rsidP="005E67E8">
      <w:pPr>
        <w:spacing w:before="120"/>
        <w:ind w:left="142"/>
      </w:pPr>
      <w:r w:rsidRPr="0083769C">
        <w:rPr>
          <w:b/>
        </w:rPr>
        <w:t>CAB Number:</w:t>
      </w:r>
      <w:r w:rsidRPr="0083769C">
        <w:tab/>
      </w:r>
      <w:r w:rsidRPr="0083769C">
        <w:tab/>
      </w:r>
      <w:r w:rsidRPr="0083769C">
        <w:tab/>
      </w:r>
      <w:r w:rsidRPr="0083769C">
        <w:tab/>
        <w:t>8067</w:t>
      </w:r>
    </w:p>
    <w:p w14:paraId="0653E762" w14:textId="64630012" w:rsidR="005E67E8" w:rsidRPr="0083769C" w:rsidRDefault="00055C2C" w:rsidP="005E67E8">
      <w:pPr>
        <w:spacing w:before="120"/>
        <w:ind w:left="142"/>
      </w:pPr>
      <w:r w:rsidRPr="0083769C">
        <w:rPr>
          <w:b/>
        </w:rPr>
        <w:t>Certificate of Accreditation No.</w:t>
      </w:r>
      <w:r w:rsidRPr="0083769C">
        <w:tab/>
      </w:r>
      <w:r w:rsidR="00CA37ED" w:rsidRPr="0083769C">
        <w:tab/>
      </w:r>
      <w:r w:rsidRPr="0083769C">
        <w:t>319/2023</w:t>
      </w:r>
    </w:p>
    <w:p w14:paraId="5BE04C81" w14:textId="7C0B137B" w:rsidR="00525FC7" w:rsidRPr="0083769C" w:rsidRDefault="00055C2C" w:rsidP="005E67E8">
      <w:pPr>
        <w:spacing w:before="120"/>
        <w:ind w:left="142"/>
      </w:pPr>
      <w:r w:rsidRPr="0083769C">
        <w:rPr>
          <w:b/>
        </w:rPr>
        <w:t>Field of Accreditation</w:t>
      </w:r>
      <w:r w:rsidRPr="0083769C">
        <w:t>:</w:t>
      </w:r>
      <w:r w:rsidRPr="0083769C">
        <w:tab/>
      </w:r>
      <w:r w:rsidRPr="0083769C">
        <w:tab/>
      </w:r>
      <w:r w:rsidRPr="0083769C">
        <w:tab/>
        <w:t xml:space="preserve">Medical Laboratory - ČSN EN ISO 15189:2013 </w:t>
      </w:r>
    </w:p>
    <w:p w14:paraId="2ED3FE77" w14:textId="6C3CC1DA" w:rsidR="00055C2C" w:rsidRPr="0083769C" w:rsidRDefault="00055C2C" w:rsidP="00055C2C">
      <w:pPr>
        <w:spacing w:before="120"/>
        <w:ind w:firstLine="142"/>
        <w:rPr>
          <w:rFonts w:ascii="Arial" w:hAnsi="Arial" w:cs="Arial"/>
        </w:rPr>
      </w:pPr>
      <w:r w:rsidRPr="0083769C">
        <w:rPr>
          <w:b/>
        </w:rPr>
        <w:t>Updated</w:t>
      </w:r>
      <w:r w:rsidRPr="0083769C">
        <w:rPr>
          <w:rFonts w:ascii="Arial" w:hAnsi="Arial"/>
        </w:rPr>
        <w:t xml:space="preserve">: </w:t>
      </w:r>
      <w:r w:rsidR="00C11AB1">
        <w:rPr>
          <w:rFonts w:ascii="Arial" w:hAnsi="Arial"/>
        </w:rPr>
        <w:tab/>
      </w:r>
      <w:r w:rsidR="00C11AB1">
        <w:rPr>
          <w:rFonts w:ascii="Arial" w:hAnsi="Arial"/>
        </w:rPr>
        <w:tab/>
      </w:r>
      <w:r w:rsidR="00C11AB1">
        <w:rPr>
          <w:rFonts w:ascii="Arial" w:hAnsi="Arial"/>
        </w:rPr>
        <w:tab/>
      </w:r>
      <w:r w:rsidR="00C11AB1">
        <w:rPr>
          <w:rFonts w:ascii="Arial" w:hAnsi="Arial"/>
        </w:rPr>
        <w:tab/>
      </w:r>
      <w:r w:rsidR="00C11AB1">
        <w:rPr>
          <w:rFonts w:ascii="Arial" w:hAnsi="Arial"/>
        </w:rPr>
        <w:tab/>
        <w:t>26.02.2024</w:t>
      </w:r>
    </w:p>
    <w:p w14:paraId="2BBBEEE0" w14:textId="77777777" w:rsidR="005E67E8" w:rsidRPr="0083769C" w:rsidRDefault="005E67E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</w:p>
    <w:p w14:paraId="2CCECA20" w14:textId="77777777" w:rsidR="00055C2C" w:rsidRPr="0083769C" w:rsidRDefault="00055C2C" w:rsidP="00055C2C">
      <w:pPr>
        <w:keepNext/>
        <w:spacing w:before="120" w:after="60"/>
        <w:jc w:val="left"/>
        <w:rPr>
          <w:b/>
        </w:rPr>
      </w:pPr>
      <w:r w:rsidRPr="0083769C">
        <w:rPr>
          <w:b/>
        </w:rPr>
        <w:t>Examinations:</w:t>
      </w:r>
    </w:p>
    <w:tbl>
      <w:tblPr>
        <w:tblW w:w="1053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77"/>
        <w:gridCol w:w="1701"/>
        <w:gridCol w:w="1984"/>
        <w:gridCol w:w="1985"/>
        <w:gridCol w:w="1134"/>
      </w:tblGrid>
      <w:tr w:rsidR="00546E97" w:rsidRPr="0083769C" w14:paraId="5AEE2E29" w14:textId="77777777" w:rsidTr="00546E97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2C6E48" w14:textId="49C46BF6" w:rsidR="00546E97" w:rsidRPr="0083769C" w:rsidRDefault="00055C2C" w:rsidP="005174FB">
            <w:pPr>
              <w:spacing w:before="60" w:after="60"/>
              <w:jc w:val="center"/>
              <w:rPr>
                <w:color w:val="000000"/>
                <w:sz w:val="14"/>
                <w:szCs w:val="14"/>
              </w:rPr>
            </w:pPr>
            <w:r w:rsidRPr="0083769C">
              <w:rPr>
                <w:b/>
                <w:sz w:val="14"/>
                <w:szCs w:val="14"/>
              </w:rPr>
              <w:t>Ordinal Number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8F707C" w14:textId="3DFE3574" w:rsidR="00546E97" w:rsidRPr="0083769C" w:rsidRDefault="00055C2C" w:rsidP="005174FB">
            <w:pPr>
              <w:spacing w:before="60" w:after="60"/>
              <w:jc w:val="center"/>
              <w:rPr>
                <w:color w:val="000000"/>
              </w:rPr>
            </w:pPr>
            <w:r w:rsidRPr="0083769C">
              <w:rPr>
                <w:b/>
                <w:sz w:val="18"/>
              </w:rPr>
              <w:t>Analyte/ parameter/diagnostics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DB24F5" w14:textId="7FCB6145" w:rsidR="00546E97" w:rsidRPr="0083769C" w:rsidRDefault="00055C2C" w:rsidP="002B2F54">
            <w:pPr>
              <w:spacing w:before="60" w:after="60"/>
              <w:jc w:val="center"/>
              <w:rPr>
                <w:b/>
                <w:color w:val="000000"/>
                <w:sz w:val="18"/>
                <w:vertAlign w:val="superscript"/>
              </w:rPr>
            </w:pPr>
            <w:r w:rsidRPr="0083769C">
              <w:rPr>
                <w:b/>
                <w:sz w:val="18"/>
              </w:rPr>
              <w:t>Principle of examination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25A8AA" w14:textId="30A2F225" w:rsidR="00546E97" w:rsidRPr="0083769C" w:rsidRDefault="00055C2C" w:rsidP="005174FB">
            <w:pPr>
              <w:spacing w:before="60" w:after="60"/>
              <w:jc w:val="center"/>
              <w:rPr>
                <w:b/>
                <w:color w:val="000000"/>
                <w:sz w:val="18"/>
              </w:rPr>
            </w:pPr>
            <w:r w:rsidRPr="0083769C">
              <w:rPr>
                <w:b/>
                <w:sz w:val="18"/>
              </w:rPr>
              <w:t>Identification of method procedure/ equipment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C45D8C" w14:textId="5990AAD0" w:rsidR="00546E97" w:rsidRPr="0083769C" w:rsidRDefault="00055C2C" w:rsidP="005174FB">
            <w:pPr>
              <w:spacing w:before="60" w:after="60"/>
              <w:jc w:val="center"/>
              <w:rPr>
                <w:b/>
                <w:color w:val="000000"/>
                <w:sz w:val="18"/>
              </w:rPr>
            </w:pPr>
            <w:r w:rsidRPr="0083769C">
              <w:rPr>
                <w:b/>
                <w:sz w:val="18"/>
              </w:rPr>
              <w:t>Examined material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458AE4" w14:textId="1B897538" w:rsidR="00546E97" w:rsidRPr="0083769C" w:rsidRDefault="00055C2C" w:rsidP="005174FB">
            <w:pPr>
              <w:spacing w:before="60" w:after="60"/>
              <w:jc w:val="center"/>
              <w:rPr>
                <w:b/>
                <w:color w:val="000000"/>
                <w:sz w:val="18"/>
              </w:rPr>
            </w:pPr>
            <w:r w:rsidRPr="0083769C">
              <w:rPr>
                <w:b/>
                <w:sz w:val="18"/>
              </w:rPr>
              <w:t>Degrees of freedom</w:t>
            </w:r>
            <w:r w:rsidRPr="0083769C">
              <w:rPr>
                <w:b/>
                <w:sz w:val="18"/>
                <w:vertAlign w:val="superscript"/>
              </w:rPr>
              <w:t>1</w:t>
            </w:r>
          </w:p>
        </w:tc>
      </w:tr>
      <w:tr w:rsidR="00546E97" w:rsidRPr="0083769C" w14:paraId="51738533" w14:textId="77777777" w:rsidTr="005174FB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6DB2DB" w14:textId="7A758ABC" w:rsidR="00546E97" w:rsidRPr="0083769C" w:rsidRDefault="00055C2C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b/>
                <w:sz w:val="22"/>
                <w:szCs w:val="22"/>
              </w:rPr>
              <w:t>816 – Medical Genetics Laboratory</w:t>
            </w:r>
          </w:p>
        </w:tc>
      </w:tr>
      <w:tr w:rsidR="00546E97" w:rsidRPr="0083769C" w14:paraId="67D994CF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C9E94A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807AE12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Examination of constitutional karyotype </w:t>
            </w:r>
          </w:p>
        </w:tc>
        <w:tc>
          <w:tcPr>
            <w:tcW w:w="1701" w:type="dxa"/>
            <w:shd w:val="clear" w:color="auto" w:fill="auto"/>
          </w:tcPr>
          <w:p w14:paraId="59ADE1D9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Conventional cytogenetic analysis</w:t>
            </w:r>
          </w:p>
        </w:tc>
        <w:tc>
          <w:tcPr>
            <w:tcW w:w="1984" w:type="dxa"/>
            <w:shd w:val="clear" w:color="auto" w:fill="auto"/>
          </w:tcPr>
          <w:p w14:paraId="7EBE1EAA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SOP-C1, Issue 4</w:t>
            </w:r>
          </w:p>
          <w:p w14:paraId="5EAB61FB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DACEB2" w14:textId="77777777" w:rsidR="00546E97" w:rsidRPr="0083769C" w:rsidRDefault="00046B5E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Amniotic fluid, peripheral blood, umbilical blood, chorionic villi, tissue of aborted fetus, cultivated tissue culture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38386DD0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</w:t>
            </w:r>
          </w:p>
        </w:tc>
      </w:tr>
      <w:tr w:rsidR="00546E97" w:rsidRPr="0083769C" w14:paraId="411FB652" w14:textId="77777777" w:rsidTr="001A6C49">
        <w:trPr>
          <w:cantSplit/>
          <w:trHeight w:val="1867"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2EB7A5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84804BE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1DEAB1A9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PCR-fragment analysis</w:t>
            </w:r>
          </w:p>
        </w:tc>
        <w:tc>
          <w:tcPr>
            <w:tcW w:w="1984" w:type="dxa"/>
            <w:shd w:val="clear" w:color="auto" w:fill="auto"/>
          </w:tcPr>
          <w:p w14:paraId="4FAE628E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SOP-M1, Issue 2;</w:t>
            </w:r>
          </w:p>
          <w:p w14:paraId="7007CA55" w14:textId="77777777" w:rsidR="00546E97" w:rsidRPr="0083769C" w:rsidRDefault="00546E97" w:rsidP="005174FB">
            <w:pPr>
              <w:spacing w:before="120" w:after="6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I-15, 18/01/2023;</w:t>
            </w:r>
          </w:p>
          <w:p w14:paraId="75EA1C88" w14:textId="77777777" w:rsidR="00546E97" w:rsidRPr="0083769C" w:rsidRDefault="00546E97" w:rsidP="005174FB">
            <w:pPr>
              <w:spacing w:before="120" w:after="6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15/06/2022;</w:t>
            </w:r>
          </w:p>
          <w:p w14:paraId="37ED4507" w14:textId="620CF589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I-28, 15/05/2023</w:t>
            </w:r>
          </w:p>
        </w:tc>
        <w:tc>
          <w:tcPr>
            <w:tcW w:w="1985" w:type="dxa"/>
            <w:shd w:val="clear" w:color="auto" w:fill="auto"/>
          </w:tcPr>
          <w:p w14:paraId="0C4F4165" w14:textId="263460D0" w:rsidR="00546E97" w:rsidRPr="0083769C" w:rsidRDefault="00546E97" w:rsidP="00FA4624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amniotic fluid, chorionic villi, tissue of aborted fetus, umbilical blood, peripheral blood, buccal swab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78C6C33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1739B35B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A240CD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039CF096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36C66490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PCR-fragment analysis</w:t>
            </w:r>
          </w:p>
        </w:tc>
        <w:tc>
          <w:tcPr>
            <w:tcW w:w="1984" w:type="dxa"/>
            <w:shd w:val="clear" w:color="auto" w:fill="auto"/>
          </w:tcPr>
          <w:p w14:paraId="740CB962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SOP-M2, Issue 2;</w:t>
            </w:r>
          </w:p>
          <w:p w14:paraId="171A635D" w14:textId="4272CF73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</w:t>
            </w:r>
          </w:p>
        </w:tc>
        <w:tc>
          <w:tcPr>
            <w:tcW w:w="1985" w:type="dxa"/>
            <w:shd w:val="clear" w:color="auto" w:fill="auto"/>
          </w:tcPr>
          <w:p w14:paraId="68007D41" w14:textId="498D37FB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amniotic fluid, chorionic villi, tissue of aborted fetus, umbilical blood, peripheral blood, buccal swab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75D21342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1EA9FD2A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A25E96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3F1360A2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656EECE8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NGS-MPS</w:t>
            </w:r>
          </w:p>
        </w:tc>
        <w:tc>
          <w:tcPr>
            <w:tcW w:w="1984" w:type="dxa"/>
            <w:shd w:val="clear" w:color="auto" w:fill="auto"/>
          </w:tcPr>
          <w:p w14:paraId="169202A0" w14:textId="73FB96A3" w:rsidR="00E12E9E" w:rsidRPr="00C11AB1" w:rsidRDefault="00E12E9E" w:rsidP="00E12E9E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C11AB1">
              <w:rPr>
                <w:color w:val="000000"/>
                <w:sz w:val="22"/>
                <w:szCs w:val="22"/>
              </w:rPr>
              <w:t>SOP-M3, Issue 5;</w:t>
            </w:r>
          </w:p>
          <w:p w14:paraId="7A7B6D5E" w14:textId="77777777" w:rsidR="00E12E9E" w:rsidRPr="00C11AB1" w:rsidRDefault="00E12E9E" w:rsidP="00E12E9E">
            <w:pPr>
              <w:spacing w:after="60"/>
              <w:jc w:val="left"/>
              <w:rPr>
                <w:color w:val="000000"/>
                <w:sz w:val="22"/>
                <w:szCs w:val="22"/>
              </w:rPr>
            </w:pPr>
            <w:r w:rsidRPr="00C11AB1">
              <w:rPr>
                <w:color w:val="000000"/>
                <w:sz w:val="22"/>
                <w:szCs w:val="22"/>
              </w:rPr>
              <w:t>I-19, 15.06.2022;</w:t>
            </w:r>
          </w:p>
          <w:p w14:paraId="6C1FA6A8" w14:textId="77777777" w:rsidR="00E12E9E" w:rsidRPr="00C11AB1" w:rsidRDefault="00E12E9E" w:rsidP="00E12E9E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C11AB1">
              <w:rPr>
                <w:color w:val="000000"/>
                <w:sz w:val="22"/>
                <w:szCs w:val="22"/>
              </w:rPr>
              <w:t>I-28, 15.05.2023</w:t>
            </w:r>
          </w:p>
          <w:p w14:paraId="15497072" w14:textId="71E5C134" w:rsidR="00E12E9E" w:rsidRDefault="00E12E9E" w:rsidP="00E12E9E">
            <w:pPr>
              <w:spacing w:before="12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I-36, 01.02.2024</w:t>
            </w:r>
          </w:p>
          <w:p w14:paraId="49FFDCA8" w14:textId="3D6B912B" w:rsidR="00546E97" w:rsidRPr="0083769C" w:rsidRDefault="00E12E9E" w:rsidP="00E12E9E">
            <w:pPr>
              <w:spacing w:before="12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I-40, 09.01.2024</w:t>
            </w:r>
          </w:p>
        </w:tc>
        <w:tc>
          <w:tcPr>
            <w:tcW w:w="1985" w:type="dxa"/>
            <w:shd w:val="clear" w:color="auto" w:fill="auto"/>
          </w:tcPr>
          <w:p w14:paraId="42151C6C" w14:textId="07316335" w:rsidR="00546E97" w:rsidRPr="0083769C" w:rsidRDefault="00546E97" w:rsidP="00FA4624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amniotic fluid, chorionic villi, tissue of aborted fetus, umbilical blood, peripheral blood, buccal swab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3EF02AE2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0B6FDBC7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61FEA9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14:paraId="1C738166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1637DE07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HRM </w:t>
            </w:r>
          </w:p>
        </w:tc>
        <w:tc>
          <w:tcPr>
            <w:tcW w:w="1984" w:type="dxa"/>
            <w:shd w:val="clear" w:color="auto" w:fill="auto"/>
          </w:tcPr>
          <w:p w14:paraId="784D8051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SOP-M4, Issue 3;</w:t>
            </w:r>
          </w:p>
          <w:p w14:paraId="50409218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I-14, 06/01/2016;</w:t>
            </w:r>
          </w:p>
          <w:p w14:paraId="5831877F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15/06/2022;</w:t>
            </w:r>
          </w:p>
          <w:p w14:paraId="7F27F8BC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I-28, 15/05/2023</w:t>
            </w:r>
          </w:p>
        </w:tc>
        <w:tc>
          <w:tcPr>
            <w:tcW w:w="1985" w:type="dxa"/>
            <w:shd w:val="clear" w:color="auto" w:fill="auto"/>
          </w:tcPr>
          <w:p w14:paraId="3B7E5030" w14:textId="77777777" w:rsidR="00546E97" w:rsidRPr="0083769C" w:rsidRDefault="00546E97" w:rsidP="001A6C49">
            <w:pPr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peripheral blood, buccal smear</w:t>
            </w:r>
          </w:p>
          <w:p w14:paraId="77D72012" w14:textId="77777777" w:rsidR="00546E97" w:rsidRPr="0083769C" w:rsidRDefault="00546E97" w:rsidP="001A6C4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12F63C31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1E013E1C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4F08B4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3C0DD00F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78F3B426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MLPA</w:t>
            </w:r>
          </w:p>
        </w:tc>
        <w:tc>
          <w:tcPr>
            <w:tcW w:w="1984" w:type="dxa"/>
            <w:shd w:val="clear" w:color="auto" w:fill="auto"/>
          </w:tcPr>
          <w:p w14:paraId="38531ACE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SOP-M6, Issue 2;</w:t>
            </w:r>
          </w:p>
          <w:p w14:paraId="6D6BA751" w14:textId="0CB789AD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</w:t>
            </w:r>
          </w:p>
        </w:tc>
        <w:tc>
          <w:tcPr>
            <w:tcW w:w="1985" w:type="dxa"/>
            <w:shd w:val="clear" w:color="auto" w:fill="auto"/>
          </w:tcPr>
          <w:p w14:paraId="55FEB082" w14:textId="77777777" w:rsidR="00546E97" w:rsidRPr="0083769C" w:rsidRDefault="00546E97" w:rsidP="00FA4624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amniotic fluid, chorionic villi, tissue of aborted fetus, umbilical blood, peripheral blood, buccal swab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6C63C3A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0B383A04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88520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31D7E502" w14:textId="77777777" w:rsidR="00546E97" w:rsidRPr="0083769C" w:rsidRDefault="00546E97" w:rsidP="005174FB">
            <w:pPr>
              <w:spacing w:before="120" w:after="60"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Examination of unbalanced chromosomal aberrations </w:t>
            </w:r>
          </w:p>
        </w:tc>
        <w:tc>
          <w:tcPr>
            <w:tcW w:w="1701" w:type="dxa"/>
            <w:shd w:val="clear" w:color="auto" w:fill="auto"/>
          </w:tcPr>
          <w:p w14:paraId="42794309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Comparative genomic hybridization on a biochip</w:t>
            </w:r>
          </w:p>
        </w:tc>
        <w:tc>
          <w:tcPr>
            <w:tcW w:w="1984" w:type="dxa"/>
            <w:shd w:val="clear" w:color="auto" w:fill="auto"/>
          </w:tcPr>
          <w:p w14:paraId="410D8AC8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SOP-M7, Issue 4;</w:t>
            </w:r>
          </w:p>
          <w:p w14:paraId="3F9204AE" w14:textId="77777777" w:rsidR="00546E97" w:rsidRPr="0083769C" w:rsidRDefault="00546E97" w:rsidP="005174FB">
            <w:pPr>
              <w:spacing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15/06/2022;</w:t>
            </w:r>
          </w:p>
          <w:p w14:paraId="5FCA61DF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I-23, 09/11/2016;</w:t>
            </w:r>
          </w:p>
          <w:p w14:paraId="72199FF8" w14:textId="77777777" w:rsidR="00546E97" w:rsidRPr="0083769C" w:rsidRDefault="00546E97" w:rsidP="005174FB">
            <w:pPr>
              <w:spacing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I-28, 15/05/2023;</w:t>
            </w:r>
          </w:p>
          <w:p w14:paraId="5C1AE5E0" w14:textId="77777777" w:rsidR="00546E97" w:rsidRPr="0083769C" w:rsidRDefault="00546E97" w:rsidP="00546E97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I-31, 25/04/2023</w:t>
            </w:r>
          </w:p>
        </w:tc>
        <w:tc>
          <w:tcPr>
            <w:tcW w:w="1985" w:type="dxa"/>
            <w:shd w:val="clear" w:color="auto" w:fill="auto"/>
          </w:tcPr>
          <w:p w14:paraId="0EF1BB16" w14:textId="77777777" w:rsidR="00546E97" w:rsidRPr="0083769C" w:rsidRDefault="00546E97" w:rsidP="00546E97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amniotic fluid, chorionic villi, tissue of aborted fetus, umbilical blood, peripheral blood, buccal swab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AA3065E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494C6D43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165438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7EA9949F" w14:textId="77777777" w:rsidR="00546E97" w:rsidRPr="0083769C" w:rsidRDefault="00546E97" w:rsidP="005174FB">
            <w:pPr>
              <w:spacing w:before="120" w:after="60"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Non-invasive prenatal test (NIPT) of genomic variants</w:t>
            </w:r>
          </w:p>
        </w:tc>
        <w:tc>
          <w:tcPr>
            <w:tcW w:w="1701" w:type="dxa"/>
            <w:shd w:val="clear" w:color="auto" w:fill="auto"/>
          </w:tcPr>
          <w:p w14:paraId="4AB7A560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NGS-MPS</w:t>
            </w:r>
          </w:p>
        </w:tc>
        <w:tc>
          <w:tcPr>
            <w:tcW w:w="1984" w:type="dxa"/>
            <w:shd w:val="clear" w:color="auto" w:fill="auto"/>
          </w:tcPr>
          <w:p w14:paraId="02503968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SOP-M8, Issue 3;</w:t>
            </w:r>
          </w:p>
          <w:p w14:paraId="5AB702FA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I-17, 27/01/2023</w:t>
            </w:r>
          </w:p>
          <w:p w14:paraId="39FA1381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CB0ECF" w14:textId="77777777" w:rsidR="00546E97" w:rsidRPr="0083769C" w:rsidRDefault="00046B5E" w:rsidP="005174FB">
            <w:pPr>
              <w:spacing w:before="120" w:after="60"/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Free fetal DNA, maternal peripheral blood, maternal peripheral blood plasma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E03F7F7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12987D26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87577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238F0CB5" w14:textId="77777777" w:rsidR="00546E97" w:rsidRPr="0083769C" w:rsidRDefault="00546E97" w:rsidP="00CB7512">
            <w:pPr>
              <w:spacing w:before="120" w:after="60"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41E73141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dTP-PCR</w:t>
            </w:r>
          </w:p>
        </w:tc>
        <w:tc>
          <w:tcPr>
            <w:tcW w:w="1984" w:type="dxa"/>
            <w:shd w:val="clear" w:color="auto" w:fill="auto"/>
          </w:tcPr>
          <w:p w14:paraId="5D59589D" w14:textId="77777777" w:rsidR="00546E97" w:rsidRPr="0083769C" w:rsidRDefault="00546E97" w:rsidP="001A6C49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SOP-M17, Issue 4; </w:t>
            </w:r>
          </w:p>
          <w:p w14:paraId="47A95C3F" w14:textId="77777777" w:rsidR="00546E97" w:rsidRPr="0083769C" w:rsidRDefault="00546E97" w:rsidP="00CB7512">
            <w:pPr>
              <w:spacing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15/06/2022;</w:t>
            </w:r>
          </w:p>
          <w:p w14:paraId="4744B53A" w14:textId="77777777" w:rsidR="00546E97" w:rsidRPr="0083769C" w:rsidRDefault="00546E97" w:rsidP="001A6C49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I-23, 09/11/2016;</w:t>
            </w:r>
          </w:p>
          <w:p w14:paraId="31E951D4" w14:textId="77777777" w:rsidR="00546E97" w:rsidRPr="0083769C" w:rsidRDefault="00546E97" w:rsidP="001A6C49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I-28, 15/05/2023</w:t>
            </w:r>
          </w:p>
          <w:p w14:paraId="5EF51119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9DD92D" w14:textId="77777777" w:rsidR="00546E97" w:rsidRPr="0083769C" w:rsidRDefault="00546E97" w:rsidP="005174FB">
            <w:pPr>
              <w:spacing w:before="120" w:after="60"/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amniotic fluid, chorionic villi, tissue of aborted fetus, umbilical blood, peripheral blood, buccal swab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14A17F2C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  <w:tr w:rsidR="00546E97" w:rsidRPr="0083769C" w14:paraId="74C449F3" w14:textId="77777777" w:rsidTr="00546E9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05DD30" w14:textId="77777777" w:rsidR="00546E97" w:rsidRPr="0083769C" w:rsidRDefault="00546E97" w:rsidP="005174FB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1F037818" w14:textId="77777777" w:rsidR="00546E97" w:rsidRPr="0083769C" w:rsidRDefault="00546E97" w:rsidP="005174FB">
            <w:pPr>
              <w:tabs>
                <w:tab w:val="left" w:pos="176"/>
              </w:tabs>
              <w:spacing w:before="60" w:after="40"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germline genome variants</w:t>
            </w:r>
          </w:p>
        </w:tc>
        <w:tc>
          <w:tcPr>
            <w:tcW w:w="1701" w:type="dxa"/>
            <w:shd w:val="clear" w:color="auto" w:fill="auto"/>
          </w:tcPr>
          <w:p w14:paraId="6322FBB8" w14:textId="6732320C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RealTime PCR</w:t>
            </w:r>
          </w:p>
        </w:tc>
        <w:tc>
          <w:tcPr>
            <w:tcW w:w="1984" w:type="dxa"/>
            <w:shd w:val="clear" w:color="auto" w:fill="auto"/>
          </w:tcPr>
          <w:p w14:paraId="501FBB3A" w14:textId="77777777" w:rsidR="00546E97" w:rsidRPr="0083769C" w:rsidRDefault="00546E97" w:rsidP="005174FB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SOP-M20, Issue 2;</w:t>
            </w:r>
          </w:p>
          <w:p w14:paraId="6C5E83CC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I-19, 15/06/2022;</w:t>
            </w:r>
          </w:p>
          <w:p w14:paraId="00F32040" w14:textId="77777777" w:rsidR="00546E97" w:rsidRPr="0083769C" w:rsidRDefault="00546E97" w:rsidP="00546E97">
            <w:pPr>
              <w:spacing w:before="120" w:after="6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I-28, 15/05/2023</w:t>
            </w:r>
          </w:p>
        </w:tc>
        <w:tc>
          <w:tcPr>
            <w:tcW w:w="1985" w:type="dxa"/>
            <w:shd w:val="clear" w:color="auto" w:fill="auto"/>
          </w:tcPr>
          <w:p w14:paraId="0A28E389" w14:textId="77777777" w:rsidR="00546E97" w:rsidRPr="0083769C" w:rsidRDefault="00546E97" w:rsidP="001A6C49">
            <w:pPr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DNA, peripheral blood, buccal swab</w:t>
            </w:r>
          </w:p>
          <w:p w14:paraId="5DADBFA8" w14:textId="77777777" w:rsidR="00546E97" w:rsidRPr="0083769C" w:rsidRDefault="00546E97" w:rsidP="005174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D9E80E9" w14:textId="77777777" w:rsidR="00546E97" w:rsidRPr="0083769C" w:rsidRDefault="00546E97" w:rsidP="005174FB">
            <w:pPr>
              <w:spacing w:before="120" w:after="6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A,B,C,D</w:t>
            </w:r>
          </w:p>
        </w:tc>
      </w:tr>
    </w:tbl>
    <w:p w14:paraId="2955F148" w14:textId="77777777" w:rsidR="00236524" w:rsidRPr="0083769C" w:rsidRDefault="00236524" w:rsidP="004D4CFF">
      <w:pPr>
        <w:ind w:left="284" w:hanging="284"/>
        <w:rPr>
          <w:sz w:val="20"/>
        </w:rPr>
      </w:pPr>
    </w:p>
    <w:p w14:paraId="2BAD4564" w14:textId="77777777" w:rsidR="00055C2C" w:rsidRPr="0083769C" w:rsidRDefault="00055C2C" w:rsidP="00055C2C">
      <w:pPr>
        <w:keepNext/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83769C">
        <w:rPr>
          <w:b/>
        </w:rPr>
        <w:lastRenderedPageBreak/>
        <w:t>Specification of the scope of accreditation: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174015" w:rsidRPr="0083769C" w14:paraId="4A17D02D" w14:textId="77777777" w:rsidTr="0059577C"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7D30B2" w14:textId="256CBF8F" w:rsidR="00174015" w:rsidRPr="0083769C" w:rsidRDefault="00055C2C" w:rsidP="00055C2C">
            <w:pPr>
              <w:keepNext/>
              <w:spacing w:before="120"/>
              <w:jc w:val="left"/>
              <w:rPr>
                <w:b/>
                <w:sz w:val="18"/>
                <w:szCs w:val="18"/>
              </w:rPr>
            </w:pPr>
            <w:r w:rsidRPr="0083769C">
              <w:rPr>
                <w:b/>
                <w:sz w:val="18"/>
                <w:szCs w:val="18"/>
              </w:rPr>
              <w:t>Field Nr. / Ordinal Number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1EFC3" w14:textId="69AB7EC2" w:rsidR="00174015" w:rsidRPr="0083769C" w:rsidRDefault="00055C2C" w:rsidP="00055C2C">
            <w:pPr>
              <w:keepNext/>
              <w:spacing w:before="120"/>
              <w:jc w:val="left"/>
              <w:rPr>
                <w:sz w:val="18"/>
                <w:szCs w:val="18"/>
              </w:rPr>
            </w:pPr>
            <w:r w:rsidRPr="0083769C">
              <w:rPr>
                <w:b/>
                <w:sz w:val="18"/>
                <w:szCs w:val="18"/>
              </w:rPr>
              <w:t>Detailed information on activities within the scope of accreditation</w:t>
            </w:r>
          </w:p>
        </w:tc>
      </w:tr>
      <w:tr w:rsidR="0059577C" w:rsidRPr="0083769C" w14:paraId="51E869E8" w14:textId="77777777" w:rsidTr="0059577C"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0E9A1B01" w14:textId="77777777" w:rsidR="0059577C" w:rsidRPr="0083769C" w:rsidRDefault="0059577C" w:rsidP="00055C2C">
            <w:pPr>
              <w:keepNext/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816/2</w:t>
            </w:r>
          </w:p>
        </w:tc>
        <w:tc>
          <w:tcPr>
            <w:tcW w:w="9443" w:type="dxa"/>
            <w:tcBorders>
              <w:top w:val="double" w:sz="4" w:space="0" w:color="auto"/>
              <w:right w:val="double" w:sz="4" w:space="0" w:color="auto"/>
            </w:tcBorders>
          </w:tcPr>
          <w:p w14:paraId="490AA1DF" w14:textId="77777777" w:rsidR="0059577C" w:rsidRPr="0083769C" w:rsidRDefault="0059577C" w:rsidP="00055C2C">
            <w:pPr>
              <w:keepNext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QF-PCR method using diagnostic kits:</w:t>
            </w:r>
          </w:p>
          <w:p w14:paraId="37F0BDCE" w14:textId="77777777" w:rsidR="0059577C" w:rsidRPr="0083769C" w:rsidRDefault="0059577C" w:rsidP="00055C2C">
            <w:pPr>
              <w:keepNext/>
              <w:numPr>
                <w:ilvl w:val="0"/>
                <w:numId w:val="12"/>
              </w:numPr>
              <w:ind w:left="263" w:hanging="284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Devyser Resolution 21 v2: for the diagnosis of chromosome 21 aneuploidy</w:t>
            </w:r>
          </w:p>
          <w:p w14:paraId="29AE60DA" w14:textId="77777777" w:rsidR="0059577C" w:rsidRPr="0083769C" w:rsidRDefault="0059577C" w:rsidP="00055C2C">
            <w:pPr>
              <w:keepNext/>
              <w:numPr>
                <w:ilvl w:val="0"/>
                <w:numId w:val="12"/>
              </w:numPr>
              <w:ind w:left="263" w:hanging="284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Devyser Complete v2: for the detection of aneuploidies of chromosomes 13, 18, 21, X and Y</w:t>
            </w:r>
          </w:p>
          <w:p w14:paraId="21C65CF2" w14:textId="77777777" w:rsidR="0059577C" w:rsidRPr="0083769C" w:rsidRDefault="0059577C" w:rsidP="00055C2C">
            <w:pPr>
              <w:keepNext/>
              <w:numPr>
                <w:ilvl w:val="0"/>
                <w:numId w:val="12"/>
              </w:numPr>
              <w:ind w:left="263" w:hanging="284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Devyser Extend M1 v2: for the detection of aneuploidies of chromosomes 15, 16 and 22</w:t>
            </w:r>
          </w:p>
        </w:tc>
      </w:tr>
      <w:tr w:rsidR="0059577C" w:rsidRPr="0083769C" w14:paraId="6B98B9DD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5C33D9BF" w14:textId="77777777" w:rsidR="0059577C" w:rsidRPr="0083769C" w:rsidRDefault="0059577C" w:rsidP="0059577C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816/3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4C3566E0" w14:textId="77777777" w:rsidR="0059577C" w:rsidRPr="0083769C" w:rsidRDefault="0059577C" w:rsidP="0059577C">
            <w:pPr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 xml:space="preserve">Testing for the most common mutations in the </w:t>
            </w:r>
            <w:r w:rsidRPr="0083769C">
              <w:rPr>
                <w:i/>
                <w:sz w:val="22"/>
                <w:szCs w:val="22"/>
              </w:rPr>
              <w:t>CFTR</w:t>
            </w:r>
            <w:r w:rsidRPr="0083769C">
              <w:rPr>
                <w:sz w:val="22"/>
                <w:szCs w:val="22"/>
              </w:rPr>
              <w:t xml:space="preserve"> gene by ARMS method:</w:t>
            </w:r>
          </w:p>
          <w:p w14:paraId="37B88E32" w14:textId="77777777" w:rsidR="0059577C" w:rsidRPr="0083769C" w:rsidRDefault="0059577C" w:rsidP="0059577C">
            <w:pPr>
              <w:numPr>
                <w:ilvl w:val="0"/>
                <w:numId w:val="13"/>
              </w:numPr>
              <w:ind w:left="263" w:hanging="284"/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 xml:space="preserve">Devyser CFTR Core / Devyser CFTR Italia v2 (67M): </w:t>
            </w:r>
          </w:p>
          <w:p w14:paraId="3E33E071" w14:textId="34979D18" w:rsidR="0059577C" w:rsidRPr="0083769C" w:rsidRDefault="00345986" w:rsidP="0059577C">
            <w:pPr>
              <w:ind w:left="68"/>
              <w:jc w:val="left"/>
              <w:rPr>
                <w:i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Traditional nomenc</w:t>
            </w:r>
            <w:r w:rsidR="0059577C" w:rsidRPr="0083769C">
              <w:rPr>
                <w:sz w:val="22"/>
                <w:szCs w:val="22"/>
              </w:rPr>
              <w:t xml:space="preserve">lature: </w:t>
            </w:r>
            <w:r w:rsidR="0059577C" w:rsidRPr="0083769C">
              <w:rPr>
                <w:i/>
                <w:sz w:val="22"/>
                <w:szCs w:val="22"/>
              </w:rPr>
              <w:t>F508del, CFTRdele2,3(21kb), G551D, N1303K, G542X, 1898+1 G&gt;A, 2143delT, R347P, W1282X, 1717-1G&gt;A, R1162X, 3849+10kb C&gt;T, 2184insA, G85E, 621+1G&gt;T, R334W, R553X, 2183AA&gt;G, 2789+5G&gt;A I336K, CFTR-dele2, Q552X, D1152H, R1158X, S549R(A&gt;C), 3272-26A&gt;G, CFTRdele22,23, D110H, 3659delC, Q39X, R117C, 711+1G&gt;T, R347H, I507del, E585X, 2184delA, R1066C, R117H, 1078delT, 1677delTA, R650T, 3120+1G&gt;A, Y1092X(C&gt;A), T388I, L1077P, L1065P, M1V, P5L, Dele17a_18, 852del22, CFTRdele1, D110E, R1066H, G1244E, c.1584+18672A&gt;G, 1259insA, 711+5G&gt;A, R352Q, G178R, D579G, 1898+3A&gt;G, 4382delA, 4016insT, Dele14b_17b, Dele2ins182, Dele22_24, G1349D</w:t>
            </w:r>
          </w:p>
          <w:p w14:paraId="67362571" w14:textId="6FF39CD8" w:rsidR="0059577C" w:rsidRPr="0083769C" w:rsidRDefault="0059577C" w:rsidP="0059577C">
            <w:pPr>
              <w:ind w:left="68"/>
              <w:jc w:val="left"/>
              <w:rPr>
                <w:i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 xml:space="preserve">HGVS nomenclature: </w:t>
            </w:r>
            <w:r w:rsidRPr="0083769C">
              <w:rPr>
                <w:i/>
                <w:sz w:val="22"/>
                <w:szCs w:val="22"/>
              </w:rPr>
              <w:t>c.1521_1523delCTT, c.54-5940_273+10250del21080, c.1652G&gt;A. c.3909C&gt;G, c.1624G&gt;T, c.1766+1G&gt;A c.2012delT, c.1040G&gt;C, c.3846G&gt;A, c.1585-1G&gt;A, c.3484C&gt;T, c.3718-2477C&gt;T, c.2052_2053insA, c.254G&gt;A, c.489+1G&gt;T, c.1000C&gt;T, c.1657C&gt;T, c.2051_2052delAAinsG, c.2657+5G&gt;A, c.1007T&gt;A, c.54-1161_164+1603del2875, c.1654C&gt;T, c.3454G&gt;C, c.3472C&gt;T, c.1645A&gt;C, c.3140-26A&gt;G, c.3964-78_4242+577del, c.328G&gt;C, c.3528delC, c.115C&gt;T, c.349C&gt;T, c.579+1G&gt;T, c.1040G&gt;A, c.1519_1521delATC, c.1753G&gt;T, c.2052delA, c.3196C&gt;T, c.350G&gt;A, c.948delT, c.1545_1546delTA, c.1679G&gt;C, c.2988+1G&gt;A, c.3276C&gt;A, c.1013C&gt;T, c.3230T&gt;C, c.3194T&gt;C, c.1A&gt;G, c.14C&gt;T, c.2988+1173_3468+2111del, c.720_741delAGGGAGAATGATGATGAAGTAC, c.4+53+69delins299, c.330C&gt;A, c.3197G&gt;A, c.3731G&gt;A, c.1585-9412A&gt;G(c.1584+18672A&gt;G), c.1127_1128insA, c.579+5G&gt;A, c.1055G&gt;A, c.532G&gt;A, c.1736A&gt;G, c.1753G&gt;T, c.4251delA, c.3884_3885insT, c.2620-674_3367+198del, c.54-5811_164+2186del8108ins182, c.3964-3890_3143delinsTAACT, c.4046G&gt;A</w:t>
            </w:r>
          </w:p>
          <w:p w14:paraId="23474A73" w14:textId="77777777" w:rsidR="0059577C" w:rsidRPr="0083769C" w:rsidRDefault="0059577C" w:rsidP="0059577C">
            <w:pPr>
              <w:numPr>
                <w:ilvl w:val="0"/>
                <w:numId w:val="13"/>
              </w:numPr>
              <w:ind w:left="263" w:hanging="284"/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>Devyser CFTR 68:</w:t>
            </w:r>
          </w:p>
          <w:p w14:paraId="00FFF4EC" w14:textId="317D2E6A" w:rsidR="0059577C" w:rsidRPr="0083769C" w:rsidRDefault="0059577C" w:rsidP="0059577C">
            <w:pPr>
              <w:jc w:val="left"/>
              <w:rPr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 xml:space="preserve">Traditional nomenclature: </w:t>
            </w:r>
            <w:r w:rsidRPr="0083769C">
              <w:rPr>
                <w:i/>
                <w:sz w:val="22"/>
                <w:szCs w:val="22"/>
              </w:rPr>
              <w:t>711+ 1G&gt;T, 2043delG, 1677delTA, W1282X, R1283M, K710X, 3849+10kbC&gt;T, 2789+5G&gt;A, M1101K, G85E, 3905insT, 1525-1G&gt;A, 2184delA, 3659delC, N1303K, 2184insA, 1812-1G-&gt;A, CFTRdele2,3, 2143delT, Y569D, R1162X, A561E, S1251N, P67L, R1158X, 1609delCA, Q493X, E60X, 1898+1G&gt;A, 1898+5G&gt;T, I507del, F508del, V520F, 394delTT, D1152H, V232D, L218X, 621+2T&gt;C, 1717-1G&gt;A, L206W, E92X, 3120+1G&gt;A, G542X, S549N, G551D, 712-1G&gt;T, R553X, 3272-26A&gt;G, R560T, 2183AA&gt;G, R117H, R117C, 1811+1.6kbA&gt;G, 2869insG, Y122X, Q890X, R1066C, R347H, R347P, 1161delC, 1154ins TC, E92K, I336K, R334W, Y1092X (C&gt;A), 621+1G&gt;T, 1078delT, A455E</w:t>
            </w:r>
            <w:r w:rsidRPr="0083769C">
              <w:rPr>
                <w:sz w:val="22"/>
                <w:szCs w:val="22"/>
              </w:rPr>
              <w:t xml:space="preserve"> </w:t>
            </w:r>
          </w:p>
          <w:p w14:paraId="7663BEB9" w14:textId="517B6662" w:rsidR="0059577C" w:rsidRPr="0083769C" w:rsidRDefault="0059577C" w:rsidP="00345986">
            <w:pPr>
              <w:jc w:val="left"/>
              <w:rPr>
                <w:i/>
                <w:sz w:val="22"/>
                <w:szCs w:val="22"/>
              </w:rPr>
            </w:pPr>
            <w:r w:rsidRPr="0083769C">
              <w:rPr>
                <w:sz w:val="22"/>
                <w:szCs w:val="22"/>
              </w:rPr>
              <w:t xml:space="preserve">HGVS nomenclature: </w:t>
            </w:r>
            <w:r w:rsidRPr="0083769C">
              <w:rPr>
                <w:i/>
                <w:sz w:val="22"/>
                <w:szCs w:val="22"/>
              </w:rPr>
              <w:t xml:space="preserve">c.579+1G&gt;T, c.1911delG, c.1545_1546delTA, c.3846G&gt;A, c.3848G&gt;T, c.2128A&gt;T, c.3718-2477C&gt;T, c.1519_1523ATCTT, c.2657+5G&gt;A, c.3302T&gt;A, c.254G&gt;A, c.3773_3774insT, c.1393-1G&gt;A, c.2052delA, c.3528delC, c.3909C&gt;G, c.2052_2053insA, c.1680-1G&gt;A, c.54-5940_273+10250del21kbc.2012delT, c.1705T&gt;G, c.3484C&gt;T, c.1682C&gt;A, c.3752G&gt;A, c.200C&gt;T, c.3472C&gt;T, c.1477_1478delCA, c.1477C&gt;T, c.178G&gt;T, c.1766+1G&gt;A, c.1766+5G&gt;T, c.1519_1521delATC, c.1521_1523delCTT, c.1558G&gt;T, c.262_263delTT, c.3454G&gt;C, c.695T&gt;A, c.653T&gt;A, c.489+2T&gt;C, c.1585-1G&gt;A, c.617T&gt;G, c.274G&gt;T, c.2988+1G&gt;A, c.1624G&gt;T, c.1646G&gt;A, c.1652G&gt;A, c.580-1G&gt;T, c.1657C&gt;T, c.3140-26A&gt;G, c.1679G&gt;C, c.2051_2052delAAinsG, c.350G&gt;A, c.349C&gt;T, c.1680-886A&gt;G, c.2737_2738insG, c.366T&gt;A, </w:t>
            </w:r>
            <w:r w:rsidRPr="0083769C">
              <w:rPr>
                <w:i/>
                <w:sz w:val="22"/>
                <w:szCs w:val="22"/>
              </w:rPr>
              <w:lastRenderedPageBreak/>
              <w:t>c.2668C&gt;T, c.3196C&gt;T, c.1040G&gt;A, c.1040G&gt;C, c.1029delC, c.1022_1023insTC, c.274G&gt;A, c.1007T&gt;A, c.1000C&gt;T, c.3276C&gt;A, c.489+1G&gt;T, c.948delT, c.1364C&gt;A</w:t>
            </w:r>
          </w:p>
        </w:tc>
      </w:tr>
      <w:tr w:rsidR="0059577C" w:rsidRPr="0083769C" w14:paraId="2F5BD7F0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5D1F4600" w14:textId="77777777" w:rsidR="0059577C" w:rsidRPr="0083769C" w:rsidRDefault="0059577C" w:rsidP="0059577C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lastRenderedPageBreak/>
              <w:t>816/4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13CD4B70" w14:textId="77777777" w:rsidR="0059577C" w:rsidRPr="0083769C" w:rsidRDefault="0059577C" w:rsidP="0059577C">
            <w:pPr>
              <w:numPr>
                <w:ilvl w:val="0"/>
                <w:numId w:val="13"/>
              </w:numPr>
              <w:ind w:left="263" w:hanging="284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NGS Cardio - list of genes (https://www.cytogenetika.cz/sluzby/dedicna-onemocneni-srdce) </w:t>
            </w:r>
          </w:p>
          <w:p w14:paraId="45D3CE92" w14:textId="77777777" w:rsidR="0059577C" w:rsidRPr="0083769C" w:rsidRDefault="0059577C" w:rsidP="0059577C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 </w:t>
            </w:r>
            <w:r w:rsidRPr="0083769C">
              <w:rPr>
                <w:i/>
                <w:color w:val="000000"/>
                <w:sz w:val="22"/>
                <w:szCs w:val="22"/>
              </w:rPr>
              <w:t>A2ML1, ABCC9, ACTA1, ACTA2, ACTC1, ACTN2, ACVR2B, AKAP9, ANK2, ANKRD1, BAG3, BGN, BRAF, CACNA1C, CACNA2D1, CACNB2, CALM1, CALM2, CALM3, CALR3, CASQ2, CAV3, CBL, CCDC11, CFC1, CFHR5, CHD7, CITED2, COL1A1, COL1A2, COL3A1, COL4A3, COL4A4, COL4A5, COL5A1, COL5A2, CRELD1, CRYAB, CSRP3, CTF1, CTNNA3, DES, DCHS1, DMD, DOLK , DPP6, DSC2, DSE, DSG2, DSP, DTNA, ELN, EMD, EVC, EVC2, FBN1, FBN2, FHL1, FHL2, FHOD3, FLNA, FKBP14, FKTN, FLNC, FOG2, FOXE3, FOXH1, GAA, GATA4, GATA5, GATA6, GDF1, GJA1, GJA5, GLA, GATAD1, GPD1L, HAND1, HAND2, HCN4, HEY2, HRAS, JAG1, JUP, JPH2, KAT6b, KCNA5, KCND3, KCNE1, KCNE2, KCNE3, KCNE5, KCNH2, KCNJ2, KCNJ5, KCNJ8, KCNQ1, KRAS, LAMA2, LAMA4, LAMP2, LDB3, LEFTY2, LMNA, LOX, LZTR1, MAP2K2, MAT2A, MED12, MED13L, MEK1, MFAP5, MIB1, MIB2, MOG1, MRAZ, MYBPC3, MYH6, MYH7, MYH7b, MYH9, MYH11, MYL2, MYL3, MYLK, MYLK2, MYLK3, MYOCD, MYOM1, MYOZ2, MYPN, NEBL, NEXN, NF1, NF2, NKX2-5, NKX2-6, NODAL, NOTCH1, NOTCH2, NOS1AP, NPPA, NRAS, NR2F2, NUP155, OBSCN , PDLIM3, PKP2, PLOD1, PLN, PPP1CB, PPP1R13L, PPCS, PRKAG2, PRKG1, PRDM16, PSEN2, PTPN11, RAF1, RASA1, RASA2, RBM8A, RBM10, RBM20, RIT1, RRAS, RYR1, RYR2, SALL4, SEMA3E, SLC2A10, SCN10A, SCN1B, SCN2B, SCN3B, SCN4B, SCN5A, SCO2, SDHA, SGCD, SHOC2, SHROOM3, SLMAP, SMAD2, SMAD3, SMAD4, SMAD6, SMARCB1, SNTA1, SOS1, SOS2, SPRED1, TAB2, TANGO2, TAZ, TBX1, TBX3, TBX5, TBX20, TCAP, TFAP2B, TECRL, TGFBR1, TGFBR2, TGFBR3, TGFB2, TGFB3, TLL1, TMEM43, TMPO, TNNI3, TNNI3K, TNNC1, TNNT2, TPM1, TRDN, TRIM54, TRIM63, TRPM4, TTN, TTR, TXNRD2, VCL, ZFPM2, ZIC3)</w:t>
            </w:r>
          </w:p>
          <w:p w14:paraId="69A88A6F" w14:textId="2B9C4D04" w:rsidR="0059577C" w:rsidRDefault="0059577C" w:rsidP="0059577C">
            <w:pPr>
              <w:numPr>
                <w:ilvl w:val="0"/>
                <w:numId w:val="13"/>
              </w:numPr>
              <w:ind w:left="263" w:hanging="263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NGS Rasopathy, </w:t>
            </w:r>
            <w:r w:rsidR="00C11AB1">
              <w:rPr>
                <w:color w:val="000000"/>
                <w:sz w:val="22"/>
                <w:szCs w:val="22"/>
              </w:rPr>
              <w:t xml:space="preserve">a </w:t>
            </w:r>
            <w:r w:rsidRPr="0083769C">
              <w:rPr>
                <w:color w:val="000000"/>
                <w:sz w:val="22"/>
                <w:szCs w:val="22"/>
              </w:rPr>
              <w:t>list of genes (</w:t>
            </w:r>
            <w:hyperlink r:id="rId10" w:history="1">
              <w:r w:rsidR="00E12E9E" w:rsidRPr="006D0A73">
                <w:rPr>
                  <w:rStyle w:val="Hypertextovodkaz"/>
                  <w:sz w:val="22"/>
                  <w:szCs w:val="22"/>
                </w:rPr>
                <w:t>https://www.cytogenetika.cz/sluzby/ngs-panel-rasopatie</w:t>
              </w:r>
            </w:hyperlink>
            <w:r w:rsidRPr="0083769C">
              <w:rPr>
                <w:color w:val="000000"/>
                <w:sz w:val="22"/>
                <w:szCs w:val="22"/>
              </w:rPr>
              <w:t>)</w:t>
            </w:r>
          </w:p>
          <w:p w14:paraId="36F60E1C" w14:textId="7D1F591F" w:rsidR="00E12E9E" w:rsidRPr="00E12E9E" w:rsidRDefault="00E12E9E" w:rsidP="00E12E9E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83769C">
              <w:rPr>
                <w:i/>
                <w:color w:val="000000"/>
                <w:sz w:val="22"/>
                <w:szCs w:val="22"/>
              </w:rPr>
              <w:t>PTPN11, SOS1, RAF1, RIT1, BRAF, KRAS, NRAS, MAP2K1, RRAS, CBL, SHOC2, A2ML1, LZTR1, RASA2, SOS2, MAP2K2, HRAS, SPRED1, NF1, NF2, PPP1CB, KAT6b, MRAS, RASA1, SMARCB1</w:t>
            </w:r>
          </w:p>
          <w:p w14:paraId="73B9D599" w14:textId="53257A2B" w:rsidR="00C11AB1" w:rsidRPr="00C11AB1" w:rsidRDefault="00E12E9E" w:rsidP="00426291">
            <w:pPr>
              <w:numPr>
                <w:ilvl w:val="0"/>
                <w:numId w:val="13"/>
              </w:numPr>
              <w:ind w:left="263" w:hanging="263"/>
              <w:jc w:val="left"/>
              <w:rPr>
                <w:color w:val="000000"/>
                <w:sz w:val="22"/>
                <w:szCs w:val="22"/>
              </w:rPr>
            </w:pPr>
            <w:r w:rsidRPr="00C11AB1">
              <w:rPr>
                <w:iCs/>
                <w:color w:val="000000"/>
                <w:sz w:val="22"/>
                <w:szCs w:val="22"/>
              </w:rPr>
              <w:t>Heredity</w:t>
            </w:r>
            <w:r w:rsidR="00C11AB1" w:rsidRPr="00C11AB1">
              <w:rPr>
                <w:iCs/>
                <w:color w:val="000000"/>
                <w:sz w:val="22"/>
                <w:szCs w:val="22"/>
              </w:rPr>
              <w:t xml:space="preserve"> - clinical</w:t>
            </w:r>
            <w:r w:rsidRPr="00C11AB1">
              <w:rPr>
                <w:iCs/>
                <w:color w:val="000000"/>
                <w:sz w:val="22"/>
                <w:szCs w:val="22"/>
              </w:rPr>
              <w:t xml:space="preserve"> exom</w:t>
            </w:r>
            <w:r w:rsidR="00C11AB1" w:rsidRPr="00C11AB1">
              <w:rPr>
                <w:iCs/>
                <w:color w:val="000000"/>
                <w:sz w:val="22"/>
                <w:szCs w:val="22"/>
              </w:rPr>
              <w:t>e</w:t>
            </w:r>
            <w:r w:rsidR="00363B6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363B62" w:rsidRPr="00E12E9E">
              <w:rPr>
                <w:i/>
                <w:color w:val="000000"/>
                <w:sz w:val="22"/>
                <w:szCs w:val="22"/>
              </w:rPr>
              <w:t>G:\1_Molekularni laborator\1_VYSETRENI\HEREDITY</w:t>
            </w:r>
            <w:r w:rsidR="00363B62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63B62" w:rsidRPr="00E12E9E">
              <w:rPr>
                <w:i/>
                <w:color w:val="000000"/>
                <w:sz w:val="22"/>
                <w:szCs w:val="22"/>
              </w:rPr>
              <w:t>PANEL\Info\KAPA_Heredity KAPA\HyperCap Heredity_gene_list</w:t>
            </w:r>
            <w:r w:rsidR="00363B62">
              <w:rPr>
                <w:i/>
                <w:color w:val="000000"/>
                <w:sz w:val="22"/>
                <w:szCs w:val="22"/>
              </w:rPr>
              <w:t>)</w:t>
            </w:r>
          </w:p>
          <w:p w14:paraId="01D3A489" w14:textId="4345D3EE" w:rsidR="00E12E9E" w:rsidRPr="00363B62" w:rsidRDefault="00C11AB1" w:rsidP="00E12E9E">
            <w:pPr>
              <w:jc w:val="left"/>
              <w:rPr>
                <w:color w:val="000000"/>
                <w:sz w:val="22"/>
                <w:szCs w:val="22"/>
              </w:rPr>
            </w:pPr>
            <w:r w:rsidRPr="00C11AB1">
              <w:rPr>
                <w:iCs/>
                <w:color w:val="000000"/>
                <w:sz w:val="22"/>
                <w:szCs w:val="22"/>
              </w:rPr>
              <w:t xml:space="preserve">A list of </w:t>
            </w:r>
            <w:r w:rsidR="00363B62">
              <w:rPr>
                <w:iCs/>
                <w:color w:val="000000"/>
                <w:sz w:val="22"/>
                <w:szCs w:val="22"/>
              </w:rPr>
              <w:t xml:space="preserve">3332 </w:t>
            </w:r>
            <w:r w:rsidRPr="00C11AB1">
              <w:rPr>
                <w:iCs/>
                <w:color w:val="000000"/>
                <w:sz w:val="22"/>
                <w:szCs w:val="22"/>
              </w:rPr>
              <w:t>genes can be provided upon request by the referring physician</w:t>
            </w:r>
            <w:r w:rsidR="00363B62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9577C" w:rsidRPr="0083769C" w14:paraId="7C31CD98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7177E68E" w14:textId="77777777" w:rsidR="0059577C" w:rsidRPr="0083769C" w:rsidRDefault="0059577C" w:rsidP="0059577C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816/5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1FD4DAA9" w14:textId="77777777" w:rsidR="0059577C" w:rsidRPr="0083769C" w:rsidRDefault="0059577C" w:rsidP="0059577C">
            <w:pPr>
              <w:ind w:left="263" w:hanging="288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3 thrombophilic mutations (HRM):</w:t>
            </w:r>
          </w:p>
          <w:p w14:paraId="43D54FA6" w14:textId="77777777" w:rsidR="0059577C" w:rsidRPr="0083769C" w:rsidRDefault="0059577C" w:rsidP="0059577C">
            <w:pPr>
              <w:ind w:left="263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- mutations in the gene for Factor V (1691 G&gt;A)</w:t>
            </w:r>
          </w:p>
          <w:p w14:paraId="695D6D5E" w14:textId="77777777" w:rsidR="0059577C" w:rsidRPr="0083769C" w:rsidRDefault="0059577C" w:rsidP="0059577C">
            <w:pPr>
              <w:ind w:left="263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- mutations in the gene for Factor II (20210G&gt;A)</w:t>
            </w:r>
          </w:p>
          <w:p w14:paraId="403995BA" w14:textId="0BB6DD64" w:rsidR="0059577C" w:rsidRPr="0083769C" w:rsidRDefault="0059577C" w:rsidP="00FA4624">
            <w:pPr>
              <w:ind w:left="263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- mutations in the gene for MTHFR (677 C&gt;T)</w:t>
            </w:r>
          </w:p>
        </w:tc>
      </w:tr>
      <w:tr w:rsidR="0059577C" w:rsidRPr="0083769C" w14:paraId="1F07DD30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1DA935EF" w14:textId="77777777" w:rsidR="0059577C" w:rsidRPr="0083769C" w:rsidRDefault="0059577C" w:rsidP="0059577C">
            <w:pPr>
              <w:spacing w:before="12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816/6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7F86D315" w14:textId="77777777" w:rsidR="0059577C" w:rsidRPr="0083769C" w:rsidRDefault="0059577C" w:rsidP="0059577C">
            <w:pPr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Selected diagnoses: </w:t>
            </w:r>
          </w:p>
          <w:p w14:paraId="725CD4D9" w14:textId="77777777" w:rsidR="0059577C" w:rsidRPr="0083769C" w:rsidRDefault="0059577C" w:rsidP="0059577C">
            <w:pPr>
              <w:numPr>
                <w:ilvl w:val="0"/>
                <w:numId w:val="14"/>
              </w:numPr>
              <w:ind w:left="263" w:hanging="284"/>
              <w:jc w:val="left"/>
              <w:rPr>
                <w:i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Spinal muscular atrophy </w:t>
            </w:r>
            <w:r w:rsidRPr="0083769C">
              <w:rPr>
                <w:sz w:val="22"/>
                <w:szCs w:val="22"/>
              </w:rPr>
              <w:t>– copy numbers of exons 7 and 8 of genes:</w:t>
            </w:r>
            <w:r w:rsidRPr="0083769C">
              <w:rPr>
                <w:i/>
                <w:sz w:val="22"/>
                <w:szCs w:val="22"/>
              </w:rPr>
              <w:t xml:space="preserve"> SMN1 and SMN2</w:t>
            </w:r>
          </w:p>
          <w:p w14:paraId="6E5E6B5C" w14:textId="77777777" w:rsidR="0059577C" w:rsidRPr="0083769C" w:rsidRDefault="0059577C" w:rsidP="0059577C">
            <w:pPr>
              <w:numPr>
                <w:ilvl w:val="0"/>
                <w:numId w:val="14"/>
              </w:numPr>
              <w:ind w:left="263" w:hanging="284"/>
              <w:jc w:val="left"/>
              <w:rPr>
                <w:i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Syndrom DiGeorge – gene copy numbers: </w:t>
            </w:r>
            <w:r w:rsidRPr="0083769C">
              <w:rPr>
                <w:i/>
                <w:sz w:val="22"/>
                <w:szCs w:val="22"/>
              </w:rPr>
              <w:t xml:space="preserve">PPIL2, SLC25A18, DGCR8, HIRA, SNRPD3, TBX1, MICAL3, CLTCL1, CLDN5, ZNF74, GP1BB, GNAZ, SMARCB1, USP18, TXNRD2, TBX1, RSPH14, KLHL22, TOP3B, HIC2, MED15, IL17RA, RAB36, BID, SNAP29, SMARCB1, LZTR1, RSPH14, CDC45 </w:t>
            </w:r>
            <w:r w:rsidRPr="0083769C">
              <w:rPr>
                <w:color w:val="000000"/>
                <w:sz w:val="22"/>
                <w:szCs w:val="22"/>
              </w:rPr>
              <w:t>in 22q11 region</w:t>
            </w:r>
          </w:p>
          <w:p w14:paraId="3749A33B" w14:textId="77777777" w:rsidR="0059577C" w:rsidRPr="0083769C" w:rsidRDefault="0059577C" w:rsidP="0059577C">
            <w:pPr>
              <w:numPr>
                <w:ilvl w:val="0"/>
                <w:numId w:val="14"/>
              </w:numPr>
              <w:ind w:left="263" w:hanging="284"/>
              <w:jc w:val="left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NF1 – copy numbers of exons 1 to 58 of the </w:t>
            </w:r>
            <w:r w:rsidRPr="0083769C">
              <w:rPr>
                <w:i/>
                <w:color w:val="000000"/>
                <w:sz w:val="22"/>
                <w:szCs w:val="22"/>
              </w:rPr>
              <w:t>NF1</w:t>
            </w:r>
            <w:r w:rsidRPr="0083769C">
              <w:rPr>
                <w:color w:val="000000"/>
                <w:sz w:val="22"/>
                <w:szCs w:val="22"/>
              </w:rPr>
              <w:t xml:space="preserve"> gene</w:t>
            </w:r>
          </w:p>
        </w:tc>
      </w:tr>
      <w:tr w:rsidR="0059577C" w:rsidRPr="0083769C" w14:paraId="705F16F5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0BBD2A3F" w14:textId="77777777" w:rsidR="0059577C" w:rsidRPr="0083769C" w:rsidRDefault="0059577C" w:rsidP="0059577C">
            <w:pPr>
              <w:spacing w:before="12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816/7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730A6204" w14:textId="77777777" w:rsidR="0059577C" w:rsidRPr="0083769C" w:rsidRDefault="0059577C" w:rsidP="0059577C">
            <w:pPr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Format 8x60K, AMADID (18,851 probes in ISCA regions + 40,208 backbone probes) practical median probe spacing is approx. 100 kb (with higher resolution in ISCA regions)</w:t>
            </w:r>
          </w:p>
        </w:tc>
      </w:tr>
      <w:tr w:rsidR="0059577C" w:rsidRPr="0083769C" w14:paraId="45EC5EA6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0B00973D" w14:textId="77777777" w:rsidR="0059577C" w:rsidRPr="0083769C" w:rsidRDefault="0059577C" w:rsidP="0059577C">
            <w:pPr>
              <w:spacing w:before="12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816/8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6CB36017" w14:textId="258978AD" w:rsidR="0059577C" w:rsidRPr="0083769C" w:rsidRDefault="00CB7512" w:rsidP="0059577C">
            <w:pPr>
              <w:numPr>
                <w:ilvl w:val="0"/>
                <w:numId w:val="15"/>
              </w:numPr>
              <w:ind w:left="263" w:hanging="263"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Chromosomes 16, 18, 21, X, Y Trisomy test</w:t>
            </w:r>
          </w:p>
          <w:p w14:paraId="387A466C" w14:textId="77777777" w:rsidR="0059577C" w:rsidRPr="0083769C" w:rsidRDefault="0059577C" w:rsidP="0059577C">
            <w:pPr>
              <w:numPr>
                <w:ilvl w:val="0"/>
                <w:numId w:val="15"/>
              </w:numPr>
              <w:ind w:left="263" w:hanging="263"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Trisomy XY test</w:t>
            </w:r>
          </w:p>
        </w:tc>
      </w:tr>
      <w:tr w:rsidR="0059577C" w:rsidRPr="0083769C" w14:paraId="464D44DF" w14:textId="77777777" w:rsidTr="0059577C">
        <w:tc>
          <w:tcPr>
            <w:tcW w:w="1047" w:type="dxa"/>
            <w:tcBorders>
              <w:left w:val="double" w:sz="4" w:space="0" w:color="auto"/>
            </w:tcBorders>
          </w:tcPr>
          <w:p w14:paraId="17F7CFBD" w14:textId="77777777" w:rsidR="0059577C" w:rsidRPr="0083769C" w:rsidRDefault="0059577C" w:rsidP="0059577C">
            <w:pPr>
              <w:spacing w:before="12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816/9</w:t>
            </w: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18E93970" w14:textId="77777777" w:rsidR="0059577C" w:rsidRPr="0083769C" w:rsidRDefault="0059577C" w:rsidP="0059577C">
            <w:pPr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 xml:space="preserve">Expansion of CGG repeat in </w:t>
            </w:r>
            <w:r w:rsidRPr="0083769C">
              <w:rPr>
                <w:i/>
                <w:color w:val="000000"/>
                <w:sz w:val="22"/>
                <w:szCs w:val="22"/>
              </w:rPr>
              <w:t>FMR1</w:t>
            </w:r>
            <w:r w:rsidRPr="0083769C">
              <w:rPr>
                <w:color w:val="000000"/>
                <w:sz w:val="22"/>
                <w:szCs w:val="22"/>
              </w:rPr>
              <w:t xml:space="preserve"> gene</w:t>
            </w:r>
          </w:p>
        </w:tc>
      </w:tr>
      <w:tr w:rsidR="0059577C" w:rsidRPr="0083769C" w14:paraId="36725DF8" w14:textId="77777777" w:rsidTr="0059577C">
        <w:tc>
          <w:tcPr>
            <w:tcW w:w="1047" w:type="dxa"/>
            <w:tcBorders>
              <w:left w:val="double" w:sz="4" w:space="0" w:color="auto"/>
              <w:bottom w:val="double" w:sz="4" w:space="0" w:color="auto"/>
            </w:tcBorders>
          </w:tcPr>
          <w:p w14:paraId="1D57E7EB" w14:textId="77777777" w:rsidR="0059577C" w:rsidRPr="0083769C" w:rsidRDefault="0059577C" w:rsidP="0083769C">
            <w:pPr>
              <w:keepNext/>
              <w:spacing w:before="120"/>
              <w:rPr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lastRenderedPageBreak/>
              <w:t>816/10</w:t>
            </w:r>
          </w:p>
        </w:tc>
        <w:tc>
          <w:tcPr>
            <w:tcW w:w="9443" w:type="dxa"/>
            <w:tcBorders>
              <w:bottom w:val="double" w:sz="4" w:space="0" w:color="auto"/>
              <w:right w:val="double" w:sz="4" w:space="0" w:color="auto"/>
            </w:tcBorders>
          </w:tcPr>
          <w:p w14:paraId="5068F218" w14:textId="77777777" w:rsidR="0059577C" w:rsidRPr="0083769C" w:rsidRDefault="0059577C" w:rsidP="0083769C">
            <w:pPr>
              <w:keepNext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Examination of 3 thrombophilic mutations (real-time PCR)</w:t>
            </w:r>
          </w:p>
          <w:p w14:paraId="651C66BF" w14:textId="77777777" w:rsidR="0059577C" w:rsidRPr="0083769C" w:rsidRDefault="0059577C" w:rsidP="0083769C">
            <w:pPr>
              <w:keepNext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- mutations in the gene for Factor V (1691 G&gt;A)</w:t>
            </w:r>
          </w:p>
          <w:p w14:paraId="0D9E9A09" w14:textId="77777777" w:rsidR="0059577C" w:rsidRPr="0083769C" w:rsidRDefault="0059577C" w:rsidP="0083769C">
            <w:pPr>
              <w:keepNext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- mutations in the gene for Factor II (20210G&gt;A)</w:t>
            </w:r>
          </w:p>
          <w:p w14:paraId="18880D49" w14:textId="77777777" w:rsidR="0059577C" w:rsidRPr="0083769C" w:rsidRDefault="0059577C" w:rsidP="0083769C">
            <w:pPr>
              <w:keepNext/>
              <w:jc w:val="left"/>
              <w:rPr>
                <w:noProof/>
                <w:color w:val="000000"/>
                <w:sz w:val="22"/>
                <w:szCs w:val="22"/>
              </w:rPr>
            </w:pPr>
            <w:r w:rsidRPr="0083769C">
              <w:rPr>
                <w:color w:val="000000"/>
                <w:sz w:val="22"/>
                <w:szCs w:val="22"/>
              </w:rPr>
              <w:t>- mutations in the gene for MTHFR (677 C&gt;T)</w:t>
            </w:r>
          </w:p>
        </w:tc>
      </w:tr>
    </w:tbl>
    <w:p w14:paraId="5C8BD2A0" w14:textId="77777777" w:rsidR="00174015" w:rsidRPr="0083769C" w:rsidRDefault="00174015" w:rsidP="00174015">
      <w:pPr>
        <w:pStyle w:val="Nadpis6"/>
        <w:keepNext/>
        <w:spacing w:before="60"/>
        <w:rPr>
          <w:bCs w:val="0"/>
          <w:sz w:val="24"/>
          <w:szCs w:val="20"/>
        </w:rPr>
      </w:pPr>
    </w:p>
    <w:p w14:paraId="78A45719" w14:textId="77777777" w:rsidR="00055C2C" w:rsidRPr="0083769C" w:rsidRDefault="00055C2C" w:rsidP="00055C2C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83769C">
        <w:rPr>
          <w:b/>
        </w:rPr>
        <w:t>Explanatory notes:</w:t>
      </w:r>
    </w:p>
    <w:p w14:paraId="53AE423B" w14:textId="77777777" w:rsidR="00055C2C" w:rsidRPr="0083769C" w:rsidRDefault="00055C2C" w:rsidP="00055C2C">
      <w:pPr>
        <w:spacing w:before="120"/>
        <w:ind w:left="284" w:hanging="284"/>
        <w:rPr>
          <w:sz w:val="20"/>
        </w:rPr>
      </w:pPr>
      <w:r w:rsidRPr="0083769C">
        <w:rPr>
          <w:b/>
          <w:sz w:val="20"/>
          <w:vertAlign w:val="superscript"/>
        </w:rPr>
        <w:t>1</w:t>
      </w:r>
      <w:r w:rsidRPr="0083769C">
        <w:rPr>
          <w:b/>
          <w:sz w:val="20"/>
          <w:vertAlign w:val="superscript"/>
        </w:rPr>
        <w:tab/>
      </w:r>
      <w:r w:rsidRPr="0083769C">
        <w:rPr>
          <w:sz w:val="20"/>
        </w:rPr>
        <w:t xml:space="preserve">Established degrees of freedom according to MPA 00-09-..: </w:t>
      </w:r>
    </w:p>
    <w:p w14:paraId="5F2FBDDA" w14:textId="77777777" w:rsidR="00055C2C" w:rsidRPr="0083769C" w:rsidRDefault="00055C2C" w:rsidP="00055C2C">
      <w:pPr>
        <w:spacing w:before="120"/>
        <w:ind w:left="284"/>
        <w:rPr>
          <w:sz w:val="20"/>
        </w:rPr>
      </w:pPr>
      <w:r w:rsidRPr="0083769C">
        <w:rPr>
          <w:sz w:val="20"/>
        </w:rPr>
        <w:t>A – Flexibility concerning the documented examination/ sample collection procedure</w:t>
      </w:r>
    </w:p>
    <w:p w14:paraId="45934E07" w14:textId="77777777" w:rsidR="00055C2C" w:rsidRPr="0083769C" w:rsidRDefault="00055C2C" w:rsidP="00055C2C">
      <w:pPr>
        <w:spacing w:before="120"/>
        <w:ind w:firstLine="284"/>
        <w:rPr>
          <w:sz w:val="20"/>
        </w:rPr>
      </w:pPr>
      <w:r w:rsidRPr="0083769C">
        <w:rPr>
          <w:sz w:val="20"/>
        </w:rPr>
        <w:t>B – Flexibility concerning the technique</w:t>
      </w:r>
    </w:p>
    <w:p w14:paraId="3F2549B8" w14:textId="77777777" w:rsidR="00055C2C" w:rsidRPr="0083769C" w:rsidRDefault="00055C2C" w:rsidP="00055C2C">
      <w:pPr>
        <w:spacing w:before="120"/>
        <w:ind w:firstLine="284"/>
        <w:rPr>
          <w:sz w:val="20"/>
        </w:rPr>
      </w:pPr>
      <w:r w:rsidRPr="0083769C">
        <w:rPr>
          <w:sz w:val="20"/>
        </w:rPr>
        <w:t>C – Flexibility concerning the analytes / parameters</w:t>
      </w:r>
    </w:p>
    <w:p w14:paraId="1489F642" w14:textId="77777777" w:rsidR="00055C2C" w:rsidRPr="0083769C" w:rsidRDefault="00055C2C" w:rsidP="00055C2C">
      <w:pPr>
        <w:spacing w:before="120"/>
        <w:ind w:firstLine="284"/>
        <w:rPr>
          <w:sz w:val="20"/>
        </w:rPr>
      </w:pPr>
      <w:r w:rsidRPr="0083769C">
        <w:rPr>
          <w:sz w:val="20"/>
        </w:rPr>
        <w:t xml:space="preserve">D – Flexibility concerning the examined material </w:t>
      </w:r>
    </w:p>
    <w:p w14:paraId="0BB8F05C" w14:textId="77777777" w:rsidR="00055C2C" w:rsidRPr="0083769C" w:rsidRDefault="00055C2C" w:rsidP="00055C2C">
      <w:pPr>
        <w:spacing w:before="120"/>
        <w:ind w:left="284"/>
        <w:rPr>
          <w:sz w:val="20"/>
        </w:rPr>
      </w:pPr>
      <w:r w:rsidRPr="0083769C">
        <w:rPr>
          <w:sz w:val="20"/>
        </w:rPr>
        <w:t>If no degree of freedom is specified, the laboratory cannot apply a flexible approach to the scope of accreditation for this examination.</w:t>
      </w:r>
    </w:p>
    <w:p w14:paraId="4AF1CA46" w14:textId="77777777" w:rsidR="0088652A" w:rsidRPr="0083769C" w:rsidRDefault="0088652A" w:rsidP="00194D8F">
      <w:pPr>
        <w:spacing w:before="120"/>
        <w:ind w:left="284"/>
        <w:rPr>
          <w:sz w:val="20"/>
        </w:rPr>
      </w:pPr>
    </w:p>
    <w:p w14:paraId="6FF603CF" w14:textId="45069D03" w:rsidR="00185328" w:rsidRPr="0083769C" w:rsidRDefault="00185328" w:rsidP="00185328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>MLPA</w:t>
      </w:r>
      <w:r w:rsidRPr="0083769C">
        <w:rPr>
          <w:sz w:val="20"/>
        </w:rPr>
        <w:tab/>
      </w:r>
      <w:r w:rsidR="00CA37ED" w:rsidRPr="0083769C">
        <w:rPr>
          <w:sz w:val="20"/>
        </w:rPr>
        <w:tab/>
      </w:r>
      <w:r w:rsidRPr="0083769C">
        <w:rPr>
          <w:sz w:val="20"/>
        </w:rPr>
        <w:t>Multiplex Ligation-Dependent Probe Amplification</w:t>
      </w:r>
    </w:p>
    <w:p w14:paraId="4BFD1EF3" w14:textId="77777777" w:rsidR="00185328" w:rsidRPr="0083769C" w:rsidRDefault="00185328" w:rsidP="00185328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>NGS-MPS</w:t>
      </w:r>
      <w:r w:rsidRPr="0083769C">
        <w:rPr>
          <w:sz w:val="20"/>
        </w:rPr>
        <w:tab/>
        <w:t>Massive parallel sequencing (Next Generation Sequencing – NGS)</w:t>
      </w:r>
    </w:p>
    <w:p w14:paraId="489928C4" w14:textId="200B35C3" w:rsidR="00185328" w:rsidRPr="0083769C" w:rsidRDefault="00185328" w:rsidP="00185328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 xml:space="preserve">HRM </w:t>
      </w:r>
      <w:r w:rsidR="00CA37ED" w:rsidRPr="0083769C">
        <w:rPr>
          <w:sz w:val="20"/>
        </w:rPr>
        <w:tab/>
      </w:r>
      <w:r w:rsidR="00CA37ED" w:rsidRPr="0083769C">
        <w:rPr>
          <w:sz w:val="20"/>
        </w:rPr>
        <w:tab/>
      </w:r>
      <w:r w:rsidRPr="0083769C">
        <w:rPr>
          <w:sz w:val="20"/>
        </w:rPr>
        <w:t>High Resolution Melting Curve Analysis</w:t>
      </w:r>
    </w:p>
    <w:p w14:paraId="36BDD4E6" w14:textId="691A4E82" w:rsidR="00185328" w:rsidRPr="0083769C" w:rsidRDefault="00185328" w:rsidP="00185328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>QF PCR</w:t>
      </w:r>
      <w:r w:rsidRPr="0083769C">
        <w:rPr>
          <w:sz w:val="20"/>
        </w:rPr>
        <w:tab/>
      </w:r>
      <w:r w:rsidR="00CA37ED" w:rsidRPr="0083769C">
        <w:rPr>
          <w:sz w:val="20"/>
        </w:rPr>
        <w:tab/>
      </w:r>
      <w:r w:rsidRPr="0083769C">
        <w:rPr>
          <w:sz w:val="20"/>
        </w:rPr>
        <w:t>Quantitative Fluorescence Polymerase Chain Reaction</w:t>
      </w:r>
    </w:p>
    <w:p w14:paraId="2B9D5266" w14:textId="671F2C08" w:rsidR="00185328" w:rsidRPr="0083769C" w:rsidRDefault="00185328" w:rsidP="00185328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 xml:space="preserve">ARMS </w:t>
      </w:r>
      <w:r w:rsidR="00CA37ED" w:rsidRPr="0083769C">
        <w:rPr>
          <w:sz w:val="20"/>
        </w:rPr>
        <w:tab/>
      </w:r>
      <w:r w:rsidR="00CA37ED" w:rsidRPr="0083769C">
        <w:rPr>
          <w:sz w:val="20"/>
        </w:rPr>
        <w:tab/>
      </w:r>
      <w:r w:rsidRPr="0083769C">
        <w:rPr>
          <w:sz w:val="20"/>
        </w:rPr>
        <w:t xml:space="preserve">Allele-specific amplification </w:t>
      </w:r>
    </w:p>
    <w:p w14:paraId="4D6EDA89" w14:textId="77777777" w:rsidR="00185328" w:rsidRPr="0083769C" w:rsidRDefault="00185328" w:rsidP="00185328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>Real-Time PCR</w:t>
      </w:r>
      <w:r w:rsidRPr="0083769C">
        <w:rPr>
          <w:sz w:val="20"/>
        </w:rPr>
        <w:tab/>
        <w:t>Real-Time Polymerase Chain Reaction</w:t>
      </w:r>
    </w:p>
    <w:p w14:paraId="324529D3" w14:textId="31E93002" w:rsidR="0088652A" w:rsidRDefault="00185328" w:rsidP="007A7739">
      <w:pPr>
        <w:spacing w:before="120"/>
        <w:ind w:left="284" w:hanging="284"/>
        <w:rPr>
          <w:sz w:val="20"/>
        </w:rPr>
      </w:pPr>
      <w:r w:rsidRPr="0083769C">
        <w:rPr>
          <w:sz w:val="20"/>
        </w:rPr>
        <w:t xml:space="preserve">dTP-dCR </w:t>
      </w:r>
      <w:r w:rsidR="00CA37ED" w:rsidRPr="0083769C">
        <w:rPr>
          <w:sz w:val="20"/>
        </w:rPr>
        <w:tab/>
      </w:r>
      <w:r w:rsidRPr="0083769C">
        <w:rPr>
          <w:sz w:val="20"/>
        </w:rPr>
        <w:t>Direct Triplet-Primed PCR method</w:t>
      </w:r>
    </w:p>
    <w:p w14:paraId="22624D16" w14:textId="77777777" w:rsidR="00194D8F" w:rsidRDefault="00194D8F" w:rsidP="00194D8F">
      <w:pPr>
        <w:spacing w:before="120"/>
        <w:ind w:left="284" w:hanging="284"/>
        <w:rPr>
          <w:sz w:val="20"/>
        </w:rPr>
      </w:pPr>
    </w:p>
    <w:sectPr w:rsidR="00194D8F" w:rsidSect="00A7261F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51BE" w14:textId="77777777" w:rsidR="0054173C" w:rsidRDefault="0054173C">
      <w:r>
        <w:separator/>
      </w:r>
    </w:p>
  </w:endnote>
  <w:endnote w:type="continuationSeparator" w:id="0">
    <w:p w14:paraId="13D53D2D" w14:textId="77777777" w:rsidR="0054173C" w:rsidRDefault="0054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E50" w14:textId="2B7B60F4" w:rsidR="00055C2C" w:rsidRDefault="00055C2C" w:rsidP="00055C2C">
    <w:r>
      <w:ptab w:relativeTo="margin" w:alignment="center" w:leader="none"/>
    </w:r>
    <w:r>
      <w:rPr>
        <w:sz w:val="16"/>
        <w:szCs w:val="16"/>
      </w:rPr>
      <w:t>11_01-P508a_M-20230101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Page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Pr="0027607B">
      <w:rPr>
        <w:b/>
        <w:bCs/>
        <w:sz w:val="16"/>
        <w:szCs w:val="16"/>
      </w:rPr>
      <w:fldChar w:fldCharType="separate"/>
    </w:r>
    <w:r w:rsidR="0083769C">
      <w:rPr>
        <w:b/>
        <w:bCs/>
        <w:noProof/>
        <w:sz w:val="16"/>
        <w:szCs w:val="16"/>
      </w:rPr>
      <w:t>3</w:t>
    </w:r>
    <w:r w:rsidRPr="0027607B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NUMPAGES  \* Arabic  \* MERGEFORMAT</w:instrText>
    </w:r>
    <w:r w:rsidRPr="0027607B">
      <w:rPr>
        <w:b/>
        <w:bCs/>
        <w:sz w:val="16"/>
        <w:szCs w:val="16"/>
      </w:rPr>
      <w:fldChar w:fldCharType="separate"/>
    </w:r>
    <w:r w:rsidR="0083769C">
      <w:rPr>
        <w:b/>
        <w:bCs/>
        <w:noProof/>
        <w:sz w:val="16"/>
        <w:szCs w:val="16"/>
      </w:rPr>
      <w:t>5</w:t>
    </w:r>
    <w:r w:rsidRPr="0027607B">
      <w:rPr>
        <w:b/>
        <w:bCs/>
        <w:sz w:val="16"/>
        <w:szCs w:val="16"/>
      </w:rPr>
      <w:fldChar w:fldCharType="end"/>
    </w:r>
  </w:p>
  <w:p w14:paraId="43F2F026" w14:textId="030E6E7F" w:rsidR="0084637E" w:rsidRPr="00055C2C" w:rsidRDefault="0084637E" w:rsidP="00055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BE8B" w14:textId="77777777"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Page  </w:t>
    </w:r>
    <w:r>
      <w:rPr>
        <w:sz w:val="22"/>
        <w:vertAlign w:val="subscript"/>
      </w:rPr>
      <w:t>………</w:t>
    </w:r>
    <w:r>
      <w:rPr>
        <w:sz w:val="22"/>
      </w:rPr>
      <w:t xml:space="preserve">  of  ………</w:t>
    </w:r>
  </w:p>
  <w:p w14:paraId="6B51D48D" w14:textId="514C8F43" w:rsidR="00236524" w:rsidRDefault="003D707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CA37ED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CA37ED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BFE9" w14:textId="77777777" w:rsidR="0054173C" w:rsidRDefault="0054173C">
      <w:r>
        <w:separator/>
      </w:r>
    </w:p>
  </w:footnote>
  <w:footnote w:type="continuationSeparator" w:id="0">
    <w:p w14:paraId="1265B409" w14:textId="77777777" w:rsidR="0054173C" w:rsidRDefault="0054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A923" w14:textId="77777777" w:rsidR="007E4D90" w:rsidRDefault="00056361" w:rsidP="00174015">
    <w:pPr>
      <w:tabs>
        <w:tab w:val="center" w:pos="4536"/>
      </w:tabs>
      <w:spacing w:after="60"/>
      <w:ind w:left="284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702F23B" wp14:editId="77139DAB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D2613B" w14:textId="77777777"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14:paraId="3A40BC29" w14:textId="77777777" w:rsidR="00055C2C" w:rsidRPr="00DD020D" w:rsidRDefault="00055C2C" w:rsidP="00055C2C">
    <w:pPr>
      <w:tabs>
        <w:tab w:val="center" w:pos="4536"/>
      </w:tabs>
      <w:spacing w:after="60"/>
      <w:jc w:val="center"/>
      <w:rPr>
        <w:b/>
        <w:sz w:val="28"/>
        <w:szCs w:val="28"/>
      </w:rPr>
    </w:pPr>
    <w:r>
      <w:rPr>
        <w:b/>
        <w:sz w:val="28"/>
        <w:szCs w:val="28"/>
      </w:rPr>
      <w:t>List of activities within the flexible scope of accreditation</w:t>
    </w:r>
  </w:p>
  <w:p w14:paraId="08C49CB3" w14:textId="77777777"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D099" w14:textId="77777777" w:rsidR="00236524" w:rsidRDefault="003D707F">
    <w:pPr>
      <w:tabs>
        <w:tab w:val="center" w:pos="4536"/>
      </w:tabs>
      <w:spacing w:after="60"/>
    </w:pPr>
    <w:r>
      <w:tab/>
      <w:t>Appendix No. 1</w:t>
    </w:r>
  </w:p>
  <w:p w14:paraId="66146103" w14:textId="77777777"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t xml:space="preserve">Information about the Applicant and the </w:t>
    </w:r>
    <w:r>
      <w:rPr>
        <w:b/>
      </w:rPr>
      <w:t>Testing Laboratory</w:t>
    </w:r>
    <w:r>
      <w:t xml:space="preserve">, which is the subject of the conformity assessment according to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91624C"/>
    <w:multiLevelType w:val="hybridMultilevel"/>
    <w:tmpl w:val="001EFD2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236621A"/>
    <w:multiLevelType w:val="hybridMultilevel"/>
    <w:tmpl w:val="A6E645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25C243C6"/>
    <w:multiLevelType w:val="hybridMultilevel"/>
    <w:tmpl w:val="9AC04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F27EE"/>
    <w:multiLevelType w:val="hybridMultilevel"/>
    <w:tmpl w:val="405A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9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78977816"/>
    <w:multiLevelType w:val="hybridMultilevel"/>
    <w:tmpl w:val="792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4404">
    <w:abstractNumId w:val="9"/>
  </w:num>
  <w:num w:numId="2" w16cid:durableId="654334437">
    <w:abstractNumId w:val="9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912157684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360161210">
    <w:abstractNumId w:val="10"/>
  </w:num>
  <w:num w:numId="5" w16cid:durableId="1782455892">
    <w:abstractNumId w:val="10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337852731">
    <w:abstractNumId w:val="11"/>
  </w:num>
  <w:num w:numId="7" w16cid:durableId="2042700444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 w16cid:durableId="242180598">
    <w:abstractNumId w:val="7"/>
  </w:num>
  <w:num w:numId="9" w16cid:durableId="1439637654">
    <w:abstractNumId w:val="4"/>
  </w:num>
  <w:num w:numId="10" w16cid:durableId="1175874557">
    <w:abstractNumId w:val="8"/>
  </w:num>
  <w:num w:numId="11" w16cid:durableId="1978415687">
    <w:abstractNumId w:val="3"/>
  </w:num>
  <w:num w:numId="12" w16cid:durableId="349333057">
    <w:abstractNumId w:val="2"/>
  </w:num>
  <w:num w:numId="13" w16cid:durableId="294144709">
    <w:abstractNumId w:val="1"/>
  </w:num>
  <w:num w:numId="14" w16cid:durableId="778985783">
    <w:abstractNumId w:val="12"/>
  </w:num>
  <w:num w:numId="15" w16cid:durableId="779297946">
    <w:abstractNumId w:val="6"/>
  </w:num>
  <w:num w:numId="16" w16cid:durableId="813258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4"/>
    <w:rsid w:val="00022E7B"/>
    <w:rsid w:val="00046B5E"/>
    <w:rsid w:val="00055C2C"/>
    <w:rsid w:val="00056361"/>
    <w:rsid w:val="0006126A"/>
    <w:rsid w:val="000B726A"/>
    <w:rsid w:val="000D1C59"/>
    <w:rsid w:val="0012222C"/>
    <w:rsid w:val="00174015"/>
    <w:rsid w:val="00185328"/>
    <w:rsid w:val="00194D8F"/>
    <w:rsid w:val="00196F24"/>
    <w:rsid w:val="001A6C49"/>
    <w:rsid w:val="001B0CAD"/>
    <w:rsid w:val="001E302B"/>
    <w:rsid w:val="001E7F57"/>
    <w:rsid w:val="00236524"/>
    <w:rsid w:val="00246C15"/>
    <w:rsid w:val="0027607B"/>
    <w:rsid w:val="002A169B"/>
    <w:rsid w:val="002B2F54"/>
    <w:rsid w:val="00340BBD"/>
    <w:rsid w:val="0034415A"/>
    <w:rsid w:val="00345986"/>
    <w:rsid w:val="00363B62"/>
    <w:rsid w:val="003D707F"/>
    <w:rsid w:val="003F73D2"/>
    <w:rsid w:val="00401B50"/>
    <w:rsid w:val="00465769"/>
    <w:rsid w:val="004D4CFF"/>
    <w:rsid w:val="004E238A"/>
    <w:rsid w:val="00515A76"/>
    <w:rsid w:val="00525FC7"/>
    <w:rsid w:val="0054173C"/>
    <w:rsid w:val="00543460"/>
    <w:rsid w:val="00546E97"/>
    <w:rsid w:val="0059577C"/>
    <w:rsid w:val="0059662E"/>
    <w:rsid w:val="005A3964"/>
    <w:rsid w:val="005E67E8"/>
    <w:rsid w:val="00665DCC"/>
    <w:rsid w:val="006A49C7"/>
    <w:rsid w:val="006A4FD9"/>
    <w:rsid w:val="0070720B"/>
    <w:rsid w:val="007167D7"/>
    <w:rsid w:val="007331E0"/>
    <w:rsid w:val="00790FDC"/>
    <w:rsid w:val="007A7739"/>
    <w:rsid w:val="007E4D90"/>
    <w:rsid w:val="0083769C"/>
    <w:rsid w:val="0084637E"/>
    <w:rsid w:val="0085120E"/>
    <w:rsid w:val="00853BB6"/>
    <w:rsid w:val="008714EA"/>
    <w:rsid w:val="0088652A"/>
    <w:rsid w:val="008A41D5"/>
    <w:rsid w:val="008F667A"/>
    <w:rsid w:val="00901251"/>
    <w:rsid w:val="00937799"/>
    <w:rsid w:val="00971950"/>
    <w:rsid w:val="0099151C"/>
    <w:rsid w:val="009E687E"/>
    <w:rsid w:val="009F107B"/>
    <w:rsid w:val="00A57D7A"/>
    <w:rsid w:val="00A718B4"/>
    <w:rsid w:val="00A7261F"/>
    <w:rsid w:val="00AC695E"/>
    <w:rsid w:val="00AE56AF"/>
    <w:rsid w:val="00B10029"/>
    <w:rsid w:val="00B4215B"/>
    <w:rsid w:val="00B65F3E"/>
    <w:rsid w:val="00C11AB1"/>
    <w:rsid w:val="00C611A1"/>
    <w:rsid w:val="00CA37ED"/>
    <w:rsid w:val="00CB7512"/>
    <w:rsid w:val="00CC4564"/>
    <w:rsid w:val="00CE1A72"/>
    <w:rsid w:val="00D326D6"/>
    <w:rsid w:val="00D418D9"/>
    <w:rsid w:val="00D42890"/>
    <w:rsid w:val="00D75D93"/>
    <w:rsid w:val="00DF7A77"/>
    <w:rsid w:val="00E12E9E"/>
    <w:rsid w:val="00E3773F"/>
    <w:rsid w:val="00E771A5"/>
    <w:rsid w:val="00F85698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E3617C"/>
  <w14:defaultImageDpi w14:val="0"/>
  <w15:docId w15:val="{FA7B6BE3-8596-4E6C-A81E-767C536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1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ytogenetika.cz/sluzby/ngs-panel-rasopat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19D09-5F54-4D46-A57D-7BE44553525E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2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1295</Words>
  <Characters>9197</Characters>
  <Application>Microsoft Office Word</Application>
  <DocSecurity>0</DocSecurity>
  <Lines>76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JK</cp:lastModifiedBy>
  <cp:revision>5</cp:revision>
  <cp:lastPrinted>2023-05-23T07:59:00Z</cp:lastPrinted>
  <dcterms:created xsi:type="dcterms:W3CDTF">2024-02-27T09:27:00Z</dcterms:created>
  <dcterms:modified xsi:type="dcterms:W3CDTF">2024-02-27T10:42:00Z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